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bidi w:val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长三角地区大学生创新创业实践赛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参赛项目申报表</w:t>
      </w:r>
    </w:p>
    <w:p>
      <w:pP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</w:pPr>
    </w:p>
    <w:tbl>
      <w:tblPr>
        <w:tblStyle w:val="4"/>
        <w:tblW w:w="9950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07"/>
        <w:gridCol w:w="1500"/>
        <w:gridCol w:w="1473"/>
        <w:gridCol w:w="1687"/>
        <w:gridCol w:w="136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8695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项目组别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创意组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创业组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成果转化组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项目类型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□新工科   □新医科   □新农科   □新文科   □人工智能+   □交叉融合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8"/>
                <w:szCs w:val="21"/>
                <w:highlight w:val="none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8"/>
                <w:szCs w:val="21"/>
                <w:highlight w:val="none"/>
              </w:rPr>
              <w:t>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在校情况</w:t>
            </w:r>
          </w:p>
        </w:tc>
        <w:tc>
          <w:tcPr>
            <w:tcW w:w="75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□在校生                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年内的毕业生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师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职  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950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  <w:t>一、项目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概述（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字左右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950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二、项目创新点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字左右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950" w:type="dxa"/>
            <w:gridSpan w:val="7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三、项目现有成果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（项目现有专利、论文、媒体报道、校企合作、项目试用及使用情况等成果）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950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四、项目可产业化应用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不少于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字左右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（项目可产业化应用方向，现有市场状况，本项目的应用优势等）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4YzJlYmM1N2Y1MDYyY2Y1OTI1OTlmYTMwYjMifQ=="/>
  </w:docVars>
  <w:rsids>
    <w:rsidRoot w:val="76133E54"/>
    <w:rsid w:val="32E90AB3"/>
    <w:rsid w:val="761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2026-03-18T07:24:00Z</dcterms:created>
  <dc:creator>任雯君</dc:creator>
  <cp:lastModifiedBy>任雯君</cp:lastModifiedBy>
  <dcterms:modified xsi:type="dcterms:W3CDTF">2026-03-18T09:02:59Z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73B35532B3BD43ABBF46389E98A21251</vt:lpwstr>
  </property>
</Properties>
</file>